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50" w:rsidRPr="00DF7BC7" w:rsidRDefault="00DF7BC7" w:rsidP="00DF7BC7">
      <w:pPr>
        <w:jc w:val="center"/>
        <w:rPr>
          <w:sz w:val="28"/>
          <w:szCs w:val="28"/>
          <w:u w:val="single"/>
        </w:rPr>
      </w:pPr>
      <w:r w:rsidRPr="00DF7BC7">
        <w:rPr>
          <w:sz w:val="28"/>
          <w:szCs w:val="28"/>
          <w:u w:val="single"/>
        </w:rPr>
        <w:t>GT F3 – 19/11/2020 – PV</w:t>
      </w:r>
    </w:p>
    <w:p w:rsidR="00DF7BC7" w:rsidRDefault="00DF7BC7"/>
    <w:p w:rsidR="00DF7BC7" w:rsidRDefault="00DF7BC7"/>
    <w:p w:rsidR="00DF7BC7" w:rsidRDefault="00DF7BC7">
      <w:r w:rsidRPr="00DF7BC7">
        <w:rPr>
          <w:u w:val="single"/>
        </w:rPr>
        <w:t>Présents</w:t>
      </w:r>
      <w:r>
        <w:t xml:space="preserve"> : Sylvie Detaille (Coordinatrice Réseau Norwest) – Christine Marcelis (Mission </w:t>
      </w:r>
      <w:proofErr w:type="spellStart"/>
      <w:r>
        <w:t>Loc</w:t>
      </w:r>
      <w:proofErr w:type="spellEnd"/>
      <w:r>
        <w:t xml:space="preserve"> Schaerbeek) – Julie Van </w:t>
      </w:r>
      <w:proofErr w:type="spellStart"/>
      <w:r>
        <w:t>Lierde</w:t>
      </w:r>
      <w:proofErr w:type="spellEnd"/>
      <w:r>
        <w:t xml:space="preserve"> (Mission </w:t>
      </w:r>
      <w:proofErr w:type="spellStart"/>
      <w:r>
        <w:t>Loc</w:t>
      </w:r>
      <w:proofErr w:type="spellEnd"/>
      <w:r>
        <w:t xml:space="preserve"> </w:t>
      </w:r>
      <w:proofErr w:type="spellStart"/>
      <w:r>
        <w:t>Bxl</w:t>
      </w:r>
      <w:proofErr w:type="spellEnd"/>
      <w:r>
        <w:t>-Ville) – Inès Della Faille (CAD De Werklijn) – Benjamin Renard (Imago) – Philippe Blondiau et Valérie Debadts (PFCSM)</w:t>
      </w:r>
    </w:p>
    <w:p w:rsidR="00DF7BC7" w:rsidRDefault="00DF7BC7"/>
    <w:p w:rsidR="00DF7BC7" w:rsidRDefault="00DF7BC7"/>
    <w:p w:rsidR="00DF7BC7" w:rsidRPr="00D44CF6" w:rsidRDefault="00187770" w:rsidP="00DF7BC7">
      <w:pPr>
        <w:pStyle w:val="Paragraphedeliste"/>
        <w:numPr>
          <w:ilvl w:val="0"/>
          <w:numId w:val="2"/>
        </w:numPr>
        <w:rPr>
          <w:rFonts w:cs="Times New Roman (Corps CS)"/>
          <w:b/>
          <w:bCs/>
          <w:smallCaps/>
          <w:u w:val="single"/>
        </w:rPr>
      </w:pPr>
      <w:r w:rsidRPr="00D44CF6">
        <w:rPr>
          <w:rFonts w:cs="Times New Roman (Corps CS)"/>
          <w:b/>
          <w:bCs/>
          <w:smallCaps/>
          <w:u w:val="single"/>
        </w:rPr>
        <w:t xml:space="preserve">Présentation du </w:t>
      </w:r>
      <w:hyperlink r:id="rId5" w:history="1">
        <w:r w:rsidRPr="00D44CF6">
          <w:rPr>
            <w:rStyle w:val="Lienhypertexte"/>
            <w:rFonts w:cs="Times New Roman (Corps CS)"/>
            <w:b/>
            <w:bCs/>
            <w:smallCaps/>
          </w:rPr>
          <w:t>CDJ Imago</w:t>
        </w:r>
      </w:hyperlink>
      <w:r w:rsidRPr="00D44CF6">
        <w:rPr>
          <w:rFonts w:cs="Times New Roman (Corps CS)"/>
          <w:b/>
          <w:bCs/>
          <w:smallCaps/>
          <w:u w:val="single"/>
        </w:rPr>
        <w:t xml:space="preserve"> par Benjamin Renard</w:t>
      </w:r>
    </w:p>
    <w:p w:rsidR="00187770" w:rsidRDefault="00187770" w:rsidP="00187770"/>
    <w:p w:rsidR="00187770" w:rsidRDefault="00187770" w:rsidP="00187770">
      <w:r>
        <w:t xml:space="preserve">Imago est un centre de jour psycho-socio-thérapeutique faisant partie de </w:t>
      </w:r>
      <w:proofErr w:type="spellStart"/>
      <w:r>
        <w:t>l'asbl</w:t>
      </w:r>
      <w:proofErr w:type="spellEnd"/>
      <w:r>
        <w:t xml:space="preserve"> L'Equipe situé à Anderlecht.</w:t>
      </w:r>
    </w:p>
    <w:p w:rsidR="00187770" w:rsidRDefault="00187770" w:rsidP="00187770"/>
    <w:p w:rsidR="00187770" w:rsidRDefault="00187770" w:rsidP="00187770">
      <w:r w:rsidRPr="00D74427">
        <w:rPr>
          <w:u w:val="single"/>
        </w:rPr>
        <w:t>Public</w:t>
      </w:r>
      <w:r>
        <w:t xml:space="preserve"> : jeunes âgés de 18 à 30 ans</w:t>
      </w:r>
    </w:p>
    <w:p w:rsidR="00187770" w:rsidRDefault="00187770" w:rsidP="00187770">
      <w:r>
        <w:t>Candidature libre</w:t>
      </w:r>
    </w:p>
    <w:p w:rsidR="00187770" w:rsidRDefault="00187770" w:rsidP="00187770">
      <w:r>
        <w:t>Le jeune doit néanmoins déjà être suivi par un professionnel en santé mentale.</w:t>
      </w:r>
    </w:p>
    <w:p w:rsidR="00187770" w:rsidRDefault="00187770" w:rsidP="00187770"/>
    <w:p w:rsidR="00187770" w:rsidRDefault="00187770" w:rsidP="00187770">
      <w:r>
        <w:t xml:space="preserve">Le centre est subsidié par la </w:t>
      </w:r>
      <w:proofErr w:type="spellStart"/>
      <w:r>
        <w:t>Cocof</w:t>
      </w:r>
      <w:proofErr w:type="spellEnd"/>
      <w:r>
        <w:t xml:space="preserve"> et non plus par l'Inami.</w:t>
      </w:r>
    </w:p>
    <w:p w:rsidR="00187770" w:rsidRDefault="00187770" w:rsidP="00187770">
      <w:r>
        <w:t>L'entrée du jeune n'est donc plus communiquée automatiquement au médecin-conseil de la mutuelle. C'est à l'usager à le signaler lors d'une éventuelle convocation.</w:t>
      </w:r>
    </w:p>
    <w:p w:rsidR="00EC4788" w:rsidRDefault="00EC4788" w:rsidP="00187770">
      <w:r>
        <w:t xml:space="preserve">Le </w:t>
      </w:r>
      <w:r w:rsidRPr="00D74427">
        <w:rPr>
          <w:u w:val="single"/>
        </w:rPr>
        <w:t>séjour</w:t>
      </w:r>
      <w:r>
        <w:t xml:space="preserve"> a un coût de 80 euros/mois. Cette dépense peut être prise en charge par un CPAS si l'usager rencontre des difficultés à payer cette somme.</w:t>
      </w:r>
    </w:p>
    <w:p w:rsidR="00D44CF6" w:rsidRDefault="00D44CF6" w:rsidP="00187770"/>
    <w:p w:rsidR="00EC4788" w:rsidRDefault="00EC4788" w:rsidP="00187770">
      <w:r>
        <w:t xml:space="preserve">Le </w:t>
      </w:r>
      <w:r w:rsidRPr="00D74427">
        <w:rPr>
          <w:u w:val="single"/>
        </w:rPr>
        <w:t>séjour</w:t>
      </w:r>
      <w:r>
        <w:t xml:space="preserve"> est d'un an, renouvelable 1x.</w:t>
      </w:r>
    </w:p>
    <w:p w:rsidR="00D44CF6" w:rsidRDefault="00D44CF6" w:rsidP="00187770">
      <w:r>
        <w:t>L'usager effectue d'abord un séjour d'un mois à plein temps (5j/semaine).</w:t>
      </w:r>
    </w:p>
    <w:p w:rsidR="00D44CF6" w:rsidRDefault="00D44CF6" w:rsidP="00187770">
      <w:r>
        <w:t>S'en suit une évaluation afin de déterminer si le séjour convient à l'usager.</w:t>
      </w:r>
    </w:p>
    <w:p w:rsidR="00D44CF6" w:rsidRDefault="00D44CF6" w:rsidP="00187770">
      <w:r>
        <w:t>Il y a ensuite une nouvelle évaluation du séjour tous les 6 mois.</w:t>
      </w:r>
    </w:p>
    <w:p w:rsidR="00187770" w:rsidRDefault="00187770" w:rsidP="00187770"/>
    <w:p w:rsidR="00187770" w:rsidRDefault="00EC4788" w:rsidP="00187770">
      <w:r>
        <w:t>Le centre accueille 16 patients maximum (10 lors des restrictions Covid).</w:t>
      </w:r>
    </w:p>
    <w:p w:rsidR="00EC4788" w:rsidRDefault="00EC4788" w:rsidP="00187770">
      <w:r>
        <w:t>L'équipe se compose de 10 travailleurs :</w:t>
      </w:r>
    </w:p>
    <w:p w:rsidR="00EC4788" w:rsidRDefault="00EC4788" w:rsidP="00187770">
      <w:r>
        <w:t>1 psychiatre – 3 psychologues – 1 assistant social – 1 éducateur spécialisé – 1 ergothérapeute – 1 éducateur sportif – 1 artiste – 1 kiné.</w:t>
      </w:r>
    </w:p>
    <w:p w:rsidR="00EC4788" w:rsidRDefault="00EC4788" w:rsidP="00187770"/>
    <w:p w:rsidR="00EC4788" w:rsidRDefault="00EC4788" w:rsidP="00187770">
      <w:r>
        <w:t xml:space="preserve">Les </w:t>
      </w:r>
      <w:r w:rsidRPr="00D74427">
        <w:rPr>
          <w:u w:val="single"/>
        </w:rPr>
        <w:t>activités</w:t>
      </w:r>
      <w:r>
        <w:t xml:space="preserve"> proposées sont :</w:t>
      </w:r>
    </w:p>
    <w:p w:rsidR="00EC4788" w:rsidRDefault="00EC4788" w:rsidP="00EC4788">
      <w:pPr>
        <w:pStyle w:val="Paragraphedeliste"/>
        <w:numPr>
          <w:ilvl w:val="0"/>
          <w:numId w:val="3"/>
        </w:numPr>
      </w:pPr>
      <w:r>
        <w:t>sportives ;</w:t>
      </w:r>
    </w:p>
    <w:p w:rsidR="00EC4788" w:rsidRDefault="00EC4788" w:rsidP="00EC4788">
      <w:pPr>
        <w:pStyle w:val="Paragraphedeliste"/>
        <w:numPr>
          <w:ilvl w:val="0"/>
          <w:numId w:val="3"/>
        </w:numPr>
      </w:pPr>
      <w:r>
        <w:t>artistiques ;</w:t>
      </w:r>
    </w:p>
    <w:p w:rsidR="00EC4788" w:rsidRDefault="00EC4788" w:rsidP="00EC4788">
      <w:pPr>
        <w:pStyle w:val="Paragraphedeliste"/>
        <w:numPr>
          <w:ilvl w:val="0"/>
          <w:numId w:val="3"/>
        </w:numPr>
      </w:pPr>
      <w:r>
        <w:t>culturelles ;</w:t>
      </w:r>
    </w:p>
    <w:p w:rsidR="00EC4788" w:rsidRDefault="00EC4788" w:rsidP="00EC4788">
      <w:pPr>
        <w:pStyle w:val="Paragraphedeliste"/>
        <w:numPr>
          <w:ilvl w:val="0"/>
          <w:numId w:val="3"/>
        </w:numPr>
      </w:pPr>
      <w:r>
        <w:t>communautaires ;</w:t>
      </w:r>
    </w:p>
    <w:p w:rsidR="00EC4788" w:rsidRDefault="00EC4788" w:rsidP="00EC4788">
      <w:r>
        <w:t>Toujours organisées en groupe.</w:t>
      </w:r>
    </w:p>
    <w:p w:rsidR="00EC4788" w:rsidRDefault="00EC4788" w:rsidP="00EC4788"/>
    <w:p w:rsidR="00EC4788" w:rsidRDefault="00EC4788" w:rsidP="00EC4788">
      <w:r>
        <w:t>Le centre offre également un suivi psy, en plus du suivi extérieur, lors d'entretiens individuels ou de groupes de paroles.</w:t>
      </w:r>
    </w:p>
    <w:p w:rsidR="00EC4788" w:rsidRDefault="00EC4788" w:rsidP="00EC4788"/>
    <w:p w:rsidR="00EC4788" w:rsidRDefault="00EC4788" w:rsidP="00EC4788">
      <w:r>
        <w:t>Chaque usager a également un 'référent institutionnel' (l'un des 10 travailleurs), qui le suit dans son projet personnel : études, formations, réorientation, recherche d'un travail.</w:t>
      </w:r>
    </w:p>
    <w:p w:rsidR="00D44CF6" w:rsidRDefault="00D44CF6" w:rsidP="00EC4788"/>
    <w:p w:rsidR="00D74427" w:rsidRDefault="00D74427" w:rsidP="00EC4788"/>
    <w:p w:rsidR="00D44CF6" w:rsidRDefault="00D44CF6" w:rsidP="00EC4788">
      <w:r w:rsidRPr="00D74427">
        <w:rPr>
          <w:u w:val="single"/>
        </w:rPr>
        <w:lastRenderedPageBreak/>
        <w:t>Partenariats</w:t>
      </w:r>
      <w:r>
        <w:t xml:space="preserve"> :</w:t>
      </w:r>
    </w:p>
    <w:p w:rsidR="00D44CF6" w:rsidRDefault="00D44CF6" w:rsidP="00EC4788">
      <w:r>
        <w:t>Il n'y a</w:t>
      </w:r>
      <w:r w:rsidR="005F1B0E">
        <w:t>, à ce jour, aucun partenariat sur base d'une quelconque convention.</w:t>
      </w:r>
    </w:p>
    <w:p w:rsidR="005F1B0E" w:rsidRDefault="005F1B0E" w:rsidP="00EC4788"/>
    <w:p w:rsidR="005F1B0E" w:rsidRDefault="005F1B0E" w:rsidP="00EC4788">
      <w:r>
        <w:t>Les partenaires du réseau social-santé sont contactés au cas par cas suivant les besoins de l'usager.</w:t>
      </w:r>
    </w:p>
    <w:p w:rsidR="005F1B0E" w:rsidRDefault="005F1B0E" w:rsidP="00EC4788"/>
    <w:p w:rsidR="005F1B0E" w:rsidRDefault="005F1B0E" w:rsidP="00EC4788">
      <w:r>
        <w:t>Il peut s'agir de :</w:t>
      </w:r>
    </w:p>
    <w:p w:rsidR="005F1B0E" w:rsidRDefault="005F1B0E" w:rsidP="005F1B0E">
      <w:pPr>
        <w:pStyle w:val="Paragraphedeliste"/>
        <w:numPr>
          <w:ilvl w:val="0"/>
          <w:numId w:val="3"/>
        </w:numPr>
      </w:pPr>
      <w:r>
        <w:t>l'ULB ou les Hautes Ecoles pour l'adaptation des horaires d'études ;</w:t>
      </w:r>
    </w:p>
    <w:p w:rsidR="005F1B0E" w:rsidRDefault="005F1B0E" w:rsidP="005F1B0E">
      <w:pPr>
        <w:pStyle w:val="Paragraphedeliste"/>
        <w:numPr>
          <w:ilvl w:val="0"/>
          <w:numId w:val="3"/>
        </w:numPr>
      </w:pPr>
      <w:r>
        <w:t>les CPAS si l'usager n'a plus droit aux indemnités de mutuelle ;</w:t>
      </w:r>
    </w:p>
    <w:p w:rsidR="005F1B0E" w:rsidRDefault="005F1B0E" w:rsidP="005F1B0E">
      <w:pPr>
        <w:pStyle w:val="Paragraphedeliste"/>
        <w:numPr>
          <w:ilvl w:val="0"/>
          <w:numId w:val="3"/>
        </w:numPr>
      </w:pPr>
      <w:r>
        <w:t>les services de réinsertion (</w:t>
      </w:r>
      <w:proofErr w:type="spellStart"/>
      <w:r>
        <w:fldChar w:fldCharType="begin"/>
      </w:r>
      <w:r>
        <w:instrText xml:space="preserve"> HYPERLINK "https://portail.siep.be/" </w:instrText>
      </w:r>
      <w:r>
        <w:fldChar w:fldCharType="separate"/>
      </w:r>
      <w:r w:rsidRPr="005F1B0E">
        <w:rPr>
          <w:rStyle w:val="Lienhypertexte"/>
        </w:rPr>
        <w:t>Siep</w:t>
      </w:r>
      <w:proofErr w:type="spellEnd"/>
      <w:r>
        <w:fldChar w:fldCharType="end"/>
      </w:r>
      <w:r>
        <w:t xml:space="preserve">, </w:t>
      </w:r>
      <w:hyperlink r:id="rId6" w:history="1">
        <w:r w:rsidRPr="005F1B0E">
          <w:rPr>
            <w:rStyle w:val="Lienhypertexte"/>
          </w:rPr>
          <w:t>Fondation Benoît</w:t>
        </w:r>
      </w:hyperlink>
      <w:r>
        <w:t xml:space="preserve">, </w:t>
      </w:r>
      <w:hyperlink r:id="rId7" w:history="1">
        <w:proofErr w:type="spellStart"/>
        <w:r w:rsidRPr="005F1B0E">
          <w:rPr>
            <w:rStyle w:val="Lienhypertexte"/>
          </w:rPr>
          <w:t>Solidarcité</w:t>
        </w:r>
        <w:proofErr w:type="spellEnd"/>
      </w:hyperlink>
      <w:r>
        <w:t>, …) lorsqu'il cherche sa voie</w:t>
      </w:r>
      <w:r w:rsidR="00511557">
        <w:t>.</w:t>
      </w:r>
    </w:p>
    <w:p w:rsidR="005F1B0E" w:rsidRDefault="005F1B0E" w:rsidP="00511557"/>
    <w:p w:rsidR="00511557" w:rsidRDefault="00511557" w:rsidP="00511557"/>
    <w:p w:rsidR="00511557" w:rsidRDefault="00511557" w:rsidP="00511557">
      <w:r>
        <w:t>Tour de table concernant les usagers 18-25 au sein du réseau ainsi que toute personne présentant des problèmes de santé mentale :</w:t>
      </w:r>
    </w:p>
    <w:p w:rsidR="00511557" w:rsidRDefault="00511557" w:rsidP="00511557"/>
    <w:p w:rsidR="00511557" w:rsidRDefault="00511557" w:rsidP="00511557">
      <w:pPr>
        <w:pStyle w:val="Paragraphedeliste"/>
        <w:numPr>
          <w:ilvl w:val="0"/>
          <w:numId w:val="3"/>
        </w:numPr>
      </w:pPr>
      <w:r>
        <w:t>Missions locales : reçoivent aussi des jeunes aidants proches (pas toujours conscience de ce statut) en difficulté suite à leur charge mentale.</w:t>
      </w:r>
    </w:p>
    <w:p w:rsidR="00511557" w:rsidRDefault="00511557" w:rsidP="00511557">
      <w:pPr>
        <w:pStyle w:val="Paragraphedeliste"/>
      </w:pPr>
      <w:r w:rsidRPr="00511557">
        <w:rPr>
          <w:u w:val="single"/>
        </w:rPr>
        <w:t>Schaerbeek</w:t>
      </w:r>
      <w:r>
        <w:t xml:space="preserve"> : 3 personnes font un accompagnement de 1</w:t>
      </w:r>
      <w:r w:rsidRPr="00511557">
        <w:rPr>
          <w:vertAlign w:val="superscript"/>
        </w:rPr>
        <w:t>ère</w:t>
      </w:r>
      <w:r>
        <w:t xml:space="preserve"> ligne. Pour les jeunes, la 'détermination ciblée' leur permet de faire 1 à 2 semaines de stages chez un employeur. Les '</w:t>
      </w:r>
      <w:r w:rsidR="00EE6043">
        <w:t>préformations</w:t>
      </w:r>
      <w:r>
        <w:t>' permettent de tester des domaines d'études/formations durant plusieurs semaines ou plusieurs mois.</w:t>
      </w:r>
    </w:p>
    <w:p w:rsidR="00511557" w:rsidRDefault="00511557" w:rsidP="00511557">
      <w:pPr>
        <w:pStyle w:val="Paragraphedeliste"/>
      </w:pPr>
      <w:proofErr w:type="spellStart"/>
      <w:r w:rsidRPr="00511557">
        <w:rPr>
          <w:u w:val="single"/>
        </w:rPr>
        <w:t>Bxl</w:t>
      </w:r>
      <w:proofErr w:type="spellEnd"/>
      <w:r w:rsidRPr="00511557">
        <w:rPr>
          <w:u w:val="single"/>
        </w:rPr>
        <w:t>-Ville</w:t>
      </w:r>
      <w:r>
        <w:t xml:space="preserve"> : Julie assure un support de psychologue lorsqu'une personne nécessite de l'aide.</w:t>
      </w:r>
    </w:p>
    <w:p w:rsidR="00511557" w:rsidRDefault="00511557" w:rsidP="00511557">
      <w:pPr>
        <w:pStyle w:val="Paragraphedeliste"/>
      </w:pPr>
      <w:r>
        <w:t xml:space="preserve">Pas d'uniformisation </w:t>
      </w:r>
      <w:r w:rsidR="00EE6043">
        <w:t xml:space="preserve">de tous les services </w:t>
      </w:r>
      <w:r>
        <w:t>au sein des Missions Locales, elles ont chacune leurs spécificités.</w:t>
      </w:r>
      <w:r w:rsidR="00D63534">
        <w:t xml:space="preserve"> Par ex. des groupes de déterminations différents dans chaque </w:t>
      </w:r>
      <w:proofErr w:type="spellStart"/>
      <w:r w:rsidR="00D63534">
        <w:t>Mloc</w:t>
      </w:r>
      <w:proofErr w:type="spellEnd"/>
      <w:r w:rsidR="00D63534">
        <w:t>.</w:t>
      </w:r>
    </w:p>
    <w:p w:rsidR="00511557" w:rsidRDefault="00511557" w:rsidP="00511557">
      <w:pPr>
        <w:pStyle w:val="Paragraphedeliste"/>
        <w:numPr>
          <w:ilvl w:val="0"/>
          <w:numId w:val="3"/>
        </w:numPr>
      </w:pPr>
      <w:r>
        <w:t xml:space="preserve">CAD De </w:t>
      </w:r>
      <w:proofErr w:type="spellStart"/>
      <w:r>
        <w:t>Werlijn</w:t>
      </w:r>
      <w:proofErr w:type="spellEnd"/>
      <w:r>
        <w:t xml:space="preserve"> : stages via le VDAB (entre autres)</w:t>
      </w:r>
      <w:r w:rsidR="00D63534">
        <w:t xml:space="preserve"> pour se confronter au monde du travail + accompagnement.  Offre NL mais flexibilité linguistique vu le public multiculturel bruxellois</w:t>
      </w:r>
    </w:p>
    <w:p w:rsidR="00511557" w:rsidRDefault="00511557" w:rsidP="00511557">
      <w:pPr>
        <w:pStyle w:val="Paragraphedeliste"/>
        <w:numPr>
          <w:ilvl w:val="0"/>
          <w:numId w:val="3"/>
        </w:numPr>
      </w:pPr>
      <w:r>
        <w:t>Réseau Norwest : projet d'ateliers collectifs 'famille' intergénérationnels en collaboration avec plusieurs SSM.</w:t>
      </w:r>
    </w:p>
    <w:p w:rsidR="00511557" w:rsidRDefault="00511557" w:rsidP="00511557"/>
    <w:p w:rsidR="00511557" w:rsidRDefault="00511557" w:rsidP="00511557"/>
    <w:p w:rsidR="00511557" w:rsidRPr="00F7089D" w:rsidRDefault="00F7089D" w:rsidP="00511557">
      <w:pPr>
        <w:pStyle w:val="Paragraphedeliste"/>
        <w:numPr>
          <w:ilvl w:val="0"/>
          <w:numId w:val="2"/>
        </w:numPr>
        <w:rPr>
          <w:rFonts w:cs="Times New Roman (Corps CS)"/>
          <w:b/>
          <w:bCs/>
          <w:smallCaps/>
          <w:u w:val="single"/>
        </w:rPr>
      </w:pPr>
      <w:r w:rsidRPr="00F7089D">
        <w:rPr>
          <w:rFonts w:cs="Times New Roman (Corps CS)"/>
          <w:b/>
          <w:bCs/>
          <w:smallCaps/>
          <w:u w:val="single"/>
        </w:rPr>
        <w:t>Schéma de réinsertion socio-professionnelle</w:t>
      </w:r>
    </w:p>
    <w:p w:rsidR="00F7089D" w:rsidRDefault="00F7089D" w:rsidP="00F7089D"/>
    <w:p w:rsidR="00F7089D" w:rsidRDefault="00F7089D" w:rsidP="00F7089D">
      <w:r>
        <w:t>Présentation du tableau RISP retravaillé depuis le mois d'août pour ceux qui n'en ont pas encore connaissance.</w:t>
      </w:r>
    </w:p>
    <w:p w:rsidR="00F7089D" w:rsidRDefault="00F7089D" w:rsidP="00F7089D"/>
    <w:p w:rsidR="00F7089D" w:rsidRDefault="00F7089D" w:rsidP="00F7089D">
      <w:r>
        <w:t>Demande de le joindre lors d'un prochain envoi de mail afin de pouvoir le regarder plus en profondeur.</w:t>
      </w:r>
    </w:p>
    <w:p w:rsidR="00F7089D" w:rsidRDefault="00F7089D" w:rsidP="00F7089D"/>
    <w:p w:rsidR="00F7089D" w:rsidRDefault="00F7089D" w:rsidP="00F7089D">
      <w:r>
        <w:t xml:space="preserve">Mise à jour, </w:t>
      </w:r>
      <w:proofErr w:type="spellStart"/>
      <w:r>
        <w:t>re</w:t>
      </w:r>
      <w:proofErr w:type="spellEnd"/>
      <w:r w:rsidR="00EE6043">
        <w:t>-</w:t>
      </w:r>
      <w:r>
        <w:t>travail des intitulés de colonnes.</w:t>
      </w:r>
    </w:p>
    <w:p w:rsidR="00154EA2" w:rsidRDefault="00154EA2" w:rsidP="00F7089D"/>
    <w:p w:rsidR="00154EA2" w:rsidRDefault="00154EA2" w:rsidP="00F7089D">
      <w:bookmarkStart w:id="0" w:name="_GoBack"/>
      <w:bookmarkEnd w:id="0"/>
    </w:p>
    <w:p w:rsidR="00F7089D" w:rsidRDefault="00F7089D" w:rsidP="00F7089D"/>
    <w:p w:rsidR="00F7089D" w:rsidRDefault="00F7089D" w:rsidP="00F7089D"/>
    <w:p w:rsidR="00F7089D" w:rsidRPr="00D74427" w:rsidRDefault="00F7089D" w:rsidP="00F7089D">
      <w:pPr>
        <w:pStyle w:val="Paragraphedeliste"/>
        <w:numPr>
          <w:ilvl w:val="0"/>
          <w:numId w:val="2"/>
        </w:numPr>
        <w:rPr>
          <w:rFonts w:cs="Times New Roman (Corps CS)"/>
          <w:b/>
          <w:bCs/>
          <w:smallCaps/>
          <w:u w:val="single"/>
        </w:rPr>
      </w:pPr>
      <w:proofErr w:type="spellStart"/>
      <w:r w:rsidRPr="00D74427">
        <w:rPr>
          <w:rFonts w:cs="Times New Roman (Corps CS)"/>
          <w:b/>
          <w:bCs/>
          <w:smallCaps/>
          <w:u w:val="single"/>
        </w:rPr>
        <w:lastRenderedPageBreak/>
        <w:t>PlugIn</w:t>
      </w:r>
      <w:proofErr w:type="spellEnd"/>
      <w:r w:rsidRPr="00D74427">
        <w:rPr>
          <w:rFonts w:cs="Times New Roman (Corps CS)"/>
          <w:b/>
          <w:bCs/>
          <w:smallCaps/>
          <w:u w:val="single"/>
        </w:rPr>
        <w:t>'</w:t>
      </w:r>
    </w:p>
    <w:p w:rsidR="00F7089D" w:rsidRDefault="00F7089D" w:rsidP="00F7089D"/>
    <w:p w:rsidR="00F7089D" w:rsidRDefault="00F7089D" w:rsidP="00F7089D">
      <w:r>
        <w:t>La cellule de volontariat de la PFCSM s'ouvre désormais aux associations hors santé mentale, car nos partenaires du réseau se concentrent sur l'accueil de leurs usagers en ces temps de confinement.</w:t>
      </w:r>
    </w:p>
    <w:p w:rsidR="00F7089D" w:rsidRDefault="00F7089D" w:rsidP="00F7089D"/>
    <w:p w:rsidR="00F7089D" w:rsidRDefault="00F7089D" w:rsidP="00F7089D">
      <w:r>
        <w:t>Les demandes au niveau des usagers sont là. Mais le contact et les rencontres d'information sont remises à 2021 car le présentiel est impossible.</w:t>
      </w:r>
    </w:p>
    <w:p w:rsidR="00F7089D" w:rsidRDefault="00F7089D" w:rsidP="00F7089D"/>
    <w:p w:rsidR="00F7089D" w:rsidRDefault="00F7089D" w:rsidP="00F7089D">
      <w:r>
        <w:t>Le travail se poursuit donc en amont en créant des partenariats avec d'autres associations.</w:t>
      </w:r>
    </w:p>
    <w:p w:rsidR="00F7089D" w:rsidRDefault="00F7089D" w:rsidP="00F7089D"/>
    <w:p w:rsidR="00F7089D" w:rsidRDefault="00F7089D" w:rsidP="00F7089D"/>
    <w:p w:rsidR="00F7089D" w:rsidRPr="00F7089D" w:rsidRDefault="00F7089D" w:rsidP="00F7089D">
      <w:pPr>
        <w:pStyle w:val="Paragraphedeliste"/>
        <w:numPr>
          <w:ilvl w:val="0"/>
          <w:numId w:val="2"/>
        </w:numPr>
        <w:rPr>
          <w:rFonts w:cs="Times New Roman (Corps CS)"/>
          <w:b/>
          <w:bCs/>
          <w:smallCaps/>
          <w:u w:val="single"/>
        </w:rPr>
      </w:pPr>
      <w:r w:rsidRPr="00F7089D">
        <w:rPr>
          <w:rFonts w:cs="Times New Roman (Corps CS)"/>
          <w:b/>
          <w:bCs/>
          <w:smallCaps/>
          <w:u w:val="single"/>
        </w:rPr>
        <w:t>Prochaine réunion &amp; agenda 2021</w:t>
      </w:r>
    </w:p>
    <w:p w:rsidR="00F7089D" w:rsidRDefault="00F7089D" w:rsidP="00F7089D"/>
    <w:p w:rsidR="00F7089D" w:rsidRDefault="00F7089D" w:rsidP="00F7089D">
      <w:r>
        <w:t xml:space="preserve">La prochaine réunion aura lieu le 03/12 </w:t>
      </w:r>
      <w:r w:rsidR="00D74427">
        <w:t xml:space="preserve">: accueil dès 9h15, réunion de 9h30 </w:t>
      </w:r>
      <w:r>
        <w:t>à 12h.</w:t>
      </w:r>
    </w:p>
    <w:p w:rsidR="00D74427" w:rsidRDefault="00D74427" w:rsidP="00F7089D">
      <w:r>
        <w:t>Inès Della Faille nous propose de faire la présentation du CAD De Werklijn.</w:t>
      </w:r>
    </w:p>
    <w:p w:rsidR="00D74427" w:rsidRDefault="00D74427" w:rsidP="00F7089D"/>
    <w:p w:rsidR="00D74427" w:rsidRDefault="00D74427" w:rsidP="00F7089D">
      <w:r>
        <w:t xml:space="preserve">Les dates du </w:t>
      </w:r>
      <w:r w:rsidRPr="00D74427">
        <w:rPr>
          <w:b/>
          <w:bCs/>
        </w:rPr>
        <w:t>1</w:t>
      </w:r>
      <w:r w:rsidRPr="00D74427">
        <w:rPr>
          <w:b/>
          <w:bCs/>
          <w:vertAlign w:val="superscript"/>
        </w:rPr>
        <w:t>er</w:t>
      </w:r>
      <w:r w:rsidRPr="00D74427">
        <w:rPr>
          <w:b/>
          <w:bCs/>
        </w:rPr>
        <w:t xml:space="preserve"> trimestre 2021 </w:t>
      </w:r>
      <w:r>
        <w:t>sont déjà établies :</w:t>
      </w:r>
    </w:p>
    <w:p w:rsidR="00D74427" w:rsidRDefault="00D74427" w:rsidP="00D74427">
      <w:pPr>
        <w:pStyle w:val="Paragraphedeliste"/>
        <w:numPr>
          <w:ilvl w:val="0"/>
          <w:numId w:val="3"/>
        </w:numPr>
      </w:pPr>
      <w:r>
        <w:t>jeudi 21 janvier ;</w:t>
      </w:r>
    </w:p>
    <w:p w:rsidR="00D74427" w:rsidRDefault="00D74427" w:rsidP="00D74427">
      <w:pPr>
        <w:pStyle w:val="Paragraphedeliste"/>
        <w:numPr>
          <w:ilvl w:val="0"/>
          <w:numId w:val="3"/>
        </w:numPr>
      </w:pPr>
      <w:r>
        <w:t>mardi 23 février ;</w:t>
      </w:r>
    </w:p>
    <w:p w:rsidR="00D74427" w:rsidRDefault="00D74427" w:rsidP="00D74427">
      <w:pPr>
        <w:pStyle w:val="Paragraphedeliste"/>
        <w:numPr>
          <w:ilvl w:val="0"/>
          <w:numId w:val="3"/>
        </w:numPr>
      </w:pPr>
      <w:r>
        <w:t>jeudi 25 mars.</w:t>
      </w:r>
    </w:p>
    <w:p w:rsidR="00D74427" w:rsidRDefault="00D74427" w:rsidP="00D74427">
      <w:r>
        <w:t>Mêmes heures.</w:t>
      </w:r>
    </w:p>
    <w:sectPr w:rsidR="00D74427" w:rsidSect="009958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26D2F"/>
    <w:multiLevelType w:val="hybridMultilevel"/>
    <w:tmpl w:val="B7B8A1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805A7"/>
    <w:multiLevelType w:val="hybridMultilevel"/>
    <w:tmpl w:val="6A34B344"/>
    <w:lvl w:ilvl="0" w:tplc="544A1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A42B48"/>
    <w:multiLevelType w:val="hybridMultilevel"/>
    <w:tmpl w:val="F4760A4C"/>
    <w:lvl w:ilvl="0" w:tplc="D75C60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C7"/>
    <w:rsid w:val="00154EA2"/>
    <w:rsid w:val="00187770"/>
    <w:rsid w:val="00446BAF"/>
    <w:rsid w:val="00511557"/>
    <w:rsid w:val="005F1B0E"/>
    <w:rsid w:val="00644253"/>
    <w:rsid w:val="00986850"/>
    <w:rsid w:val="0099588C"/>
    <w:rsid w:val="00D44CF6"/>
    <w:rsid w:val="00D63534"/>
    <w:rsid w:val="00D74427"/>
    <w:rsid w:val="00DF7BC7"/>
    <w:rsid w:val="00EC28EB"/>
    <w:rsid w:val="00EC4788"/>
    <w:rsid w:val="00EE6043"/>
    <w:rsid w:val="00F7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3103CB40-8ABF-FD4F-AA26-D88B2F01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7B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4CF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D44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lidarcite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dationbenoit.be/" TargetMode="External"/><Relationship Id="rId5" Type="http://schemas.openxmlformats.org/officeDocument/2006/relationships/hyperlink" Target="http://www.equipe.be/-Imago-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Lesage</dc:creator>
  <cp:keywords/>
  <dc:description/>
  <cp:lastModifiedBy>Compte Microsoft</cp:lastModifiedBy>
  <cp:revision>5</cp:revision>
  <dcterms:created xsi:type="dcterms:W3CDTF">2020-11-25T11:53:00Z</dcterms:created>
  <dcterms:modified xsi:type="dcterms:W3CDTF">2020-11-25T14:50:00Z</dcterms:modified>
</cp:coreProperties>
</file>